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4C" w:rsidRDefault="007E134C" w:rsidP="007E134C">
      <w:pPr>
        <w:pStyle w:val="a5"/>
        <w:spacing w:before="0" w:beforeAutospacing="0" w:after="0" w:afterAutospacing="0"/>
        <w:rPr>
          <w:rStyle w:val="lm-action-panel"/>
          <w:rFonts w:ascii="Helvetica" w:hAnsi="Helvetica" w:cs="Helvetica"/>
          <w:color w:val="000000"/>
          <w:sz w:val="14"/>
          <w:szCs w:val="14"/>
        </w:rPr>
      </w:pPr>
      <w:proofErr w:type="spellStart"/>
      <w:proofErr w:type="gramStart"/>
      <w:r>
        <w:rPr>
          <w:rStyle w:val="title"/>
          <w:rFonts w:ascii="Helvetica" w:hAnsi="Helvetica" w:cs="Helvetica"/>
          <w:color w:val="000000"/>
          <w:sz w:val="28"/>
          <w:szCs w:val="28"/>
        </w:rPr>
        <w:t>C</w:t>
      </w:r>
      <w:proofErr w:type="gramEnd"/>
      <w:r>
        <w:rPr>
          <w:rStyle w:val="title"/>
          <w:rFonts w:ascii="Helvetica" w:hAnsi="Helvetica" w:cs="Helvetica"/>
          <w:color w:val="000000"/>
          <w:sz w:val="28"/>
          <w:szCs w:val="28"/>
        </w:rPr>
        <w:t>портивный</w:t>
      </w:r>
      <w:proofErr w:type="spellEnd"/>
      <w:r>
        <w:rPr>
          <w:rStyle w:val="title"/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>
        <w:rPr>
          <w:rStyle w:val="title"/>
          <w:rFonts w:ascii="Helvetica" w:hAnsi="Helvetica" w:cs="Helvetica"/>
          <w:color w:val="000000"/>
          <w:sz w:val="28"/>
          <w:szCs w:val="28"/>
        </w:rPr>
        <w:t>лонгмоб</w:t>
      </w:r>
      <w:proofErr w:type="spellEnd"/>
      <w:r>
        <w:rPr>
          <w:rStyle w:val="title"/>
          <w:rFonts w:ascii="Helvetica" w:hAnsi="Helvetica" w:cs="Helvetica"/>
          <w:color w:val="000000"/>
          <w:sz w:val="28"/>
          <w:szCs w:val="28"/>
        </w:rPr>
        <w:t xml:space="preserve"> «Вокруг света – памяти Пьера де Кубертена». МБОУ "Агинская СОШ №2"</w:t>
      </w:r>
      <w:r>
        <w:rPr>
          <w:rStyle w:val="lm-action-panel"/>
          <w:rFonts w:ascii="Helvetica" w:hAnsi="Helvetica" w:cs="Helvetica"/>
          <w:color w:val="000000"/>
          <w:sz w:val="14"/>
          <w:szCs w:val="14"/>
        </w:rPr>
        <w:t> 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Дата проведения: 25 сентября 2013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Адрес старта: Строительная, д. 21А, с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гинское, Саянский р-н, Красноярский край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Суммарное расстояние: 238 км.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Количество участников: 255 человек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Способы передвижения: бег, спортивная ходьба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Описание: МБОУ «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Агинская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СОШ № 2» – участник спортивного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лонгмоба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«Вокруг света – памяти Пьера де Кубертена». В рамках этой акции 25 сентября 2013 года в школе прошел танцевальный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флешмоб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, посвященный ценностям олимпийского движения и XXII зимним Олимпийским играм Сочи – 2014, в котором приняли участие 255 человек – дети и взрослые: ученики, педагоги, родители. В 14 часов для участников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танцевального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флешмоба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состоялся забег. Все вместе за 20 минут бегом и спортивной ходьбой преодолели 238 км.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147320</wp:posOffset>
            </wp:positionV>
            <wp:extent cx="1428750" cy="1066800"/>
            <wp:effectExtent l="19050" t="0" r="0" b="0"/>
            <wp:wrapTight wrapText="bothSides">
              <wp:wrapPolygon edited="0">
                <wp:start x="-288" y="0"/>
                <wp:lineTo x="-288" y="21214"/>
                <wp:lineTo x="21600" y="21214"/>
                <wp:lineTo x="21600" y="0"/>
                <wp:lineTo x="-288" y="0"/>
              </wp:wrapPolygon>
            </wp:wrapTight>
            <wp:docPr id="6" name="Рисунок 6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Логотип: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</w:p>
    <w:p w:rsidR="007E134C" w:rsidRDefault="007E134C" w:rsidP="007E134C">
      <w:pPr>
        <w:pStyle w:val="a5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Страница забега на другом сайте: Сайт МБОУ "Агинская СОШ № 2" (ссылка: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6"/>
            <w:rFonts w:ascii="Helvetica" w:hAnsi="Helvetica" w:cs="Helvetica"/>
            <w:color w:val="404040"/>
            <w:sz w:val="20"/>
            <w:szCs w:val="20"/>
          </w:rPr>
          <w:t>http://aginskayasosh2.ru/</w:t>
        </w:r>
      </w:hyperlink>
      <w:r>
        <w:rPr>
          <w:rFonts w:ascii="Helvetica" w:hAnsi="Helvetica" w:cs="Helvetica"/>
          <w:color w:val="000000"/>
          <w:sz w:val="20"/>
          <w:szCs w:val="20"/>
        </w:rPr>
        <w:t>)</w:t>
      </w:r>
    </w:p>
    <w:p w:rsidR="00086954" w:rsidRDefault="00086954"/>
    <w:sectPr w:rsidR="00086954" w:rsidSect="0008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34C"/>
    <w:rsid w:val="00086954"/>
    <w:rsid w:val="007E134C"/>
    <w:rsid w:val="00A8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7E134C"/>
  </w:style>
  <w:style w:type="character" w:customStyle="1" w:styleId="lm-action-panel">
    <w:name w:val="lm-action-panel"/>
    <w:basedOn w:val="a0"/>
    <w:rsid w:val="007E134C"/>
  </w:style>
  <w:style w:type="character" w:customStyle="1" w:styleId="apple-converted-space">
    <w:name w:val="apple-converted-space"/>
    <w:basedOn w:val="a0"/>
    <w:rsid w:val="007E134C"/>
  </w:style>
  <w:style w:type="character" w:styleId="a6">
    <w:name w:val="Hyperlink"/>
    <w:basedOn w:val="a0"/>
    <w:uiPriority w:val="99"/>
    <w:semiHidden/>
    <w:unhideWhenUsed/>
    <w:rsid w:val="007E1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inskayasosh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2014-05-19T23:41:00Z</dcterms:created>
  <dcterms:modified xsi:type="dcterms:W3CDTF">2014-05-19T23:43:00Z</dcterms:modified>
</cp:coreProperties>
</file>